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60" w:rsidRPr="004B5860" w:rsidRDefault="004B586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Утверждены</w:t>
      </w:r>
    </w:p>
    <w:p w:rsidR="004B5860" w:rsidRPr="004B5860" w:rsidRDefault="004B58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4B5860" w:rsidRPr="004B5860" w:rsidRDefault="004B58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4B5860" w:rsidRDefault="004B586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 xml:space="preserve">от 23 декабря 2016 г. </w:t>
      </w:r>
      <w:r w:rsidR="00E64865">
        <w:rPr>
          <w:rFonts w:ascii="Times New Roman" w:hAnsi="Times New Roman" w:cs="Times New Roman"/>
          <w:sz w:val="28"/>
          <w:szCs w:val="28"/>
        </w:rPr>
        <w:t>№</w:t>
      </w:r>
      <w:r w:rsidRPr="004B5860">
        <w:rPr>
          <w:rFonts w:ascii="Times New Roman" w:hAnsi="Times New Roman" w:cs="Times New Roman"/>
          <w:sz w:val="28"/>
          <w:szCs w:val="28"/>
        </w:rPr>
        <w:t xml:space="preserve"> 1466</w:t>
      </w:r>
    </w:p>
    <w:p w:rsidR="00E64865" w:rsidRDefault="00E648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ред. постановления Правительства </w:t>
      </w:r>
      <w:proofErr w:type="gramEnd"/>
    </w:p>
    <w:p w:rsidR="00E64865" w:rsidRPr="004B5860" w:rsidRDefault="00E6486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 07.10.2017 № 1226)  </w:t>
      </w:r>
      <w:proofErr w:type="gramEnd"/>
    </w:p>
    <w:p w:rsidR="004B5860" w:rsidRPr="004B5860" w:rsidRDefault="004B58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5860" w:rsidRPr="004B5860" w:rsidRDefault="004B58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ТИПОВЫЕ УСЛОВИЯ</w:t>
      </w:r>
    </w:p>
    <w:p w:rsidR="004B5860" w:rsidRPr="004B5860" w:rsidRDefault="004B58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КОНТРАКТОВ, ПРЕДУСМАТРИВАЮЩИХ ПРИВЛЕЧЕНИЕ К ИСПОЛНЕНИЮ</w:t>
      </w:r>
    </w:p>
    <w:p w:rsidR="004B5860" w:rsidRPr="004B5860" w:rsidRDefault="004B58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КОНТРАКТОВ СУБПОДРЯДЧИКОВ, СОИСПОЛНИТЕЛЕЙ ИЗ ЧИСЛА</w:t>
      </w:r>
    </w:p>
    <w:p w:rsidR="004B5860" w:rsidRPr="004B5860" w:rsidRDefault="004B58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СУБЪЕКТОВ МАЛОГО ПРЕДПРИНИМАТЕЛЬСТВА, СОЦИАЛЬНО</w:t>
      </w:r>
    </w:p>
    <w:p w:rsidR="004B5860" w:rsidRPr="004B5860" w:rsidRDefault="004B58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ОРИЕНТИРОВАННЫХ НЕКОММЕРЧЕСКИХ ОРГАНИЗАЦИЙ</w:t>
      </w:r>
    </w:p>
    <w:p w:rsidR="004B5860" w:rsidRPr="004B5860" w:rsidRDefault="004B58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4865" w:rsidRPr="004B5860" w:rsidRDefault="00E64865" w:rsidP="00E648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I. Условия об обязанностях поставщика</w:t>
      </w:r>
    </w:p>
    <w:p w:rsidR="00E64865" w:rsidRPr="004B5860" w:rsidRDefault="00E64865" w:rsidP="00E648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(подрядчика, исполнителя)</w:t>
      </w:r>
    </w:p>
    <w:p w:rsidR="00E64865" w:rsidRPr="004B5860" w:rsidRDefault="00E64865" w:rsidP="00E64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4865" w:rsidRDefault="00E64865" w:rsidP="00E64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Привлечь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 (далее - субподрядчики, соисполнители) в объеме __________ процентов от цены контракта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2. В срок не более 5 рабочих дней со дня заключения договора с субподрядчиком, соисполнителем представить заказчику: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а) декларацию о принадлежности субподрядчика, соисполнителя к субъектам малого предпринимательства, социально ориентированной некоммерческой организации, составленную в простой письменной форме, подписанную руководителем (иным уполномоченным лицом) субъекта малого предпринимательства, социально ориентированной некоммерческой организации и заверенную печатью (при наличии печати);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б) копию договора (договоров), заключенного с субподрядчиком, соисполнителем, заверенную поставщиком (подрядчиком, исполнителем).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 xml:space="preserve">3. В случае замены субподрядчика, соисполнителя на этапе исполнения контракта на другого субподрядчика, соисполнителя представлять заказчику документы, указанные в </w:t>
      </w:r>
      <w:hyperlink w:anchor="P15" w:history="1">
        <w:r w:rsidRPr="004B5860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B5860">
        <w:rPr>
          <w:rFonts w:ascii="Times New Roman" w:hAnsi="Times New Roman" w:cs="Times New Roman"/>
          <w:sz w:val="28"/>
          <w:szCs w:val="28"/>
        </w:rPr>
        <w:t xml:space="preserve"> настоящего раздела, в течение 5 дней со дня заключения договора с новым субподрядчиком, соисполнителем.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4. В течение 10 рабочих дней со дня оплаты поставщиком (подрядчиком, исполнителем) выполненных обязательств по договору с субподрядчиком, соисполнителем представлять заказчику следующие документы: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 xml:space="preserve">а) копии документов о приемке поставленного товара, выполненной работы, оказанной услуги, которые являются предметом договора, </w:t>
      </w:r>
      <w:r w:rsidRPr="004B5860">
        <w:rPr>
          <w:rFonts w:ascii="Times New Roman" w:hAnsi="Times New Roman" w:cs="Times New Roman"/>
          <w:sz w:val="28"/>
          <w:szCs w:val="28"/>
        </w:rPr>
        <w:lastRenderedPageBreak/>
        <w:t>заключенного между поставщиком (подрядчиком, исполнителем) и привлеченным им субподрядчиком, соисполнителем;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5860">
        <w:rPr>
          <w:rFonts w:ascii="Times New Roman" w:hAnsi="Times New Roman" w:cs="Times New Roman"/>
          <w:sz w:val="28"/>
          <w:szCs w:val="28"/>
        </w:rPr>
        <w:t>б) копии платежных поручений, подтверждающих перечисление денежных средств поставщиком (подрядчиком, исполнителем) субподрядчику, соисполнителю, - в случае если договором, заключенным между поставщиком (подрядчиком, исполнителем) и привлеченным им субподрядчиком, соисполнителем, предусмотрена оплата выполненных обязательств до срока оплаты поставленных товаров, выполненных работ, оказанных услуг, предусмотренного контрактом, заключенным с заказчиком (в ином случае указанный документ представляется заказчику дополнительно в течение 5 дней со дня оплаты</w:t>
      </w:r>
      <w:proofErr w:type="gramEnd"/>
      <w:r w:rsidRPr="004B5860">
        <w:rPr>
          <w:rFonts w:ascii="Times New Roman" w:hAnsi="Times New Roman" w:cs="Times New Roman"/>
          <w:sz w:val="28"/>
          <w:szCs w:val="28"/>
        </w:rPr>
        <w:t xml:space="preserve"> поставщиком (подрядчиком, исполнителем) обязательств, выполненных субподрядчиком, соисполнителем).</w:t>
      </w:r>
    </w:p>
    <w:p w:rsidR="00E64865" w:rsidRPr="004B5860" w:rsidRDefault="00E64865" w:rsidP="00E64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B5860">
        <w:rPr>
          <w:rFonts w:ascii="Times New Roman" w:hAnsi="Times New Roman" w:cs="Times New Roman"/>
          <w:sz w:val="28"/>
          <w:szCs w:val="28"/>
        </w:rPr>
        <w:t xml:space="preserve">Оплачивать поставленные субподрядчиком, соисполнителем товары, выполненные работы (ее результаты), оказанные услуги, отдельные этапы исполнения договора, заключенного с таким субподрядчиком, соисполнителем, </w:t>
      </w:r>
      <w:r>
        <w:rPr>
          <w:rFonts w:ascii="Times New Roman" w:hAnsi="Times New Roman" w:cs="Times New Roman"/>
          <w:sz w:val="28"/>
          <w:szCs w:val="28"/>
        </w:rPr>
        <w:t xml:space="preserve">в течение 15 рабочих дней </w:t>
      </w:r>
      <w:r w:rsidRPr="004B5860">
        <w:rPr>
          <w:rFonts w:ascii="Times New Roman" w:hAnsi="Times New Roman" w:cs="Times New Roman"/>
          <w:sz w:val="28"/>
          <w:szCs w:val="28"/>
        </w:rPr>
        <w:t>с даты подписания поставщиком (подрядчиком, исполнителем) документа о приемке товара, выполненной работы (ее результатов), оказанной услуги, отдельных этапов исполнения договора.</w:t>
      </w:r>
      <w:proofErr w:type="gramEnd"/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6. Нести гражданско-правовую ответственность перед заказчиком за неисполнение или ненадлежащее исполнение условия о привлечении к исполнению контрактов субподрядчиков, соисполнителей, в том числе: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 xml:space="preserve">а) за представление документов, указанных в </w:t>
      </w:r>
      <w:hyperlink w:anchor="P15" w:history="1">
        <w:r w:rsidRPr="004B5860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4B586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9" w:history="1">
        <w:r w:rsidRPr="004B586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B5860">
        <w:rPr>
          <w:rFonts w:ascii="Times New Roman" w:hAnsi="Times New Roman" w:cs="Times New Roman"/>
          <w:sz w:val="28"/>
          <w:szCs w:val="28"/>
        </w:rPr>
        <w:t xml:space="preserve"> настоящего раздела, содержащих недостоверные сведения, либо их непредставление или представление таких документов с нарушением установленных сроков;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 xml:space="preserve">б) за </w:t>
      </w:r>
      <w:proofErr w:type="spellStart"/>
      <w:r w:rsidRPr="004B5860">
        <w:rPr>
          <w:rFonts w:ascii="Times New Roman" w:hAnsi="Times New Roman" w:cs="Times New Roman"/>
          <w:sz w:val="28"/>
          <w:szCs w:val="28"/>
        </w:rPr>
        <w:t>непривлечение</w:t>
      </w:r>
      <w:proofErr w:type="spellEnd"/>
      <w:r w:rsidRPr="004B5860">
        <w:rPr>
          <w:rFonts w:ascii="Times New Roman" w:hAnsi="Times New Roman" w:cs="Times New Roman"/>
          <w:sz w:val="28"/>
          <w:szCs w:val="28"/>
        </w:rPr>
        <w:t xml:space="preserve"> субподрядчиков, соисполнителей в объеме, установленном в контракте.</w:t>
      </w:r>
    </w:p>
    <w:p w:rsidR="00E64865" w:rsidRPr="004B5860" w:rsidRDefault="00E64865" w:rsidP="00E64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865" w:rsidRPr="004B5860" w:rsidRDefault="00E64865" w:rsidP="00E648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II. Условие о правах поставщика (подрядчика, исполнителя)</w:t>
      </w:r>
    </w:p>
    <w:p w:rsidR="00E64865" w:rsidRPr="004B5860" w:rsidRDefault="00E64865" w:rsidP="00E648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4865" w:rsidRDefault="00E64865" w:rsidP="00E648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5860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субподрядчиком, соисполнителем обязательств, предусмотренных договором, заключенным с поставщиком (подрядчиком, исполнителем), осуществлять замену субподрядчика, соисполнителя, с которым ранее был заключен договор, на другого субподрядчика, соисполнителя.</w:t>
      </w:r>
    </w:p>
    <w:p w:rsidR="00E64865" w:rsidRDefault="00E64865" w:rsidP="00E648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64865" w:rsidSect="001F313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01F" w:rsidRDefault="000D701F" w:rsidP="00E64865">
      <w:pPr>
        <w:spacing w:after="0" w:line="240" w:lineRule="auto"/>
      </w:pPr>
      <w:r>
        <w:separator/>
      </w:r>
    </w:p>
  </w:endnote>
  <w:endnote w:type="continuationSeparator" w:id="0">
    <w:p w:rsidR="000D701F" w:rsidRDefault="000D701F" w:rsidP="00E6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11A" w:rsidRPr="00EB611A" w:rsidRDefault="00EB611A">
    <w:pPr>
      <w:pStyle w:val="a8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0890 от 27.11.2017, Подписано ЭП: </w:t>
    </w:r>
    <w:proofErr w:type="spellStart"/>
    <w:r>
      <w:rPr>
        <w:sz w:val="16"/>
      </w:rPr>
      <w:t>Ивушин</w:t>
    </w:r>
    <w:proofErr w:type="spellEnd"/>
    <w:r>
      <w:rPr>
        <w:sz w:val="16"/>
      </w:rPr>
      <w:t xml:space="preserve"> Михаил Юрьевич, Начальник Главного управления 28.11.2017 17:53:29,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01F" w:rsidRDefault="000D701F" w:rsidP="00E64865">
      <w:pPr>
        <w:spacing w:after="0" w:line="240" w:lineRule="auto"/>
      </w:pPr>
      <w:r>
        <w:separator/>
      </w:r>
    </w:p>
  </w:footnote>
  <w:footnote w:type="continuationSeparator" w:id="0">
    <w:p w:rsidR="000D701F" w:rsidRDefault="000D701F" w:rsidP="00E64865">
      <w:pPr>
        <w:spacing w:after="0" w:line="240" w:lineRule="auto"/>
      </w:pPr>
      <w:r>
        <w:continuationSeparator/>
      </w:r>
    </w:p>
  </w:footnote>
  <w:footnote w:id="1">
    <w:p w:rsidR="00E64865" w:rsidRDefault="00E64865" w:rsidP="00E648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</w:rPr>
        <w:footnoteRef/>
      </w:r>
      <w:r>
        <w:t xml:space="preserve"> </w:t>
      </w:r>
      <w:r w:rsidRPr="0096314A">
        <w:rPr>
          <w:rFonts w:ascii="Times New Roman" w:hAnsi="Times New Roman" w:cs="Times New Roman"/>
          <w:sz w:val="20"/>
          <w:szCs w:val="20"/>
        </w:rPr>
        <w:t xml:space="preserve">Объем привлечения </w:t>
      </w:r>
      <w:proofErr w:type="gramStart"/>
      <w:r w:rsidRPr="0096314A">
        <w:rPr>
          <w:rFonts w:ascii="Times New Roman" w:hAnsi="Times New Roman" w:cs="Times New Roman"/>
          <w:sz w:val="20"/>
          <w:szCs w:val="20"/>
        </w:rPr>
        <w:t>устанавливается заказчиком в виде фиксированных процентов и должен</w:t>
      </w:r>
      <w:proofErr w:type="gramEnd"/>
      <w:r w:rsidRPr="0096314A">
        <w:rPr>
          <w:rFonts w:ascii="Times New Roman" w:hAnsi="Times New Roman" w:cs="Times New Roman"/>
          <w:sz w:val="20"/>
          <w:szCs w:val="20"/>
        </w:rPr>
        <w:t xml:space="preserve"> составлять не менее 5 процентов от цены контракта</w:t>
      </w:r>
    </w:p>
    <w:p w:rsidR="00E64865" w:rsidRDefault="00E64865" w:rsidP="00E64865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860"/>
    <w:rsid w:val="000124E3"/>
    <w:rsid w:val="000D701F"/>
    <w:rsid w:val="001945F4"/>
    <w:rsid w:val="002D5279"/>
    <w:rsid w:val="004B5860"/>
    <w:rsid w:val="004D309A"/>
    <w:rsid w:val="00813D0D"/>
    <w:rsid w:val="008A1C97"/>
    <w:rsid w:val="00990F43"/>
    <w:rsid w:val="00C322C6"/>
    <w:rsid w:val="00E64865"/>
    <w:rsid w:val="00EB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5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5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6486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6486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64865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EB6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611A"/>
  </w:style>
  <w:style w:type="paragraph" w:styleId="a8">
    <w:name w:val="footer"/>
    <w:basedOn w:val="a"/>
    <w:link w:val="a9"/>
    <w:uiPriority w:val="99"/>
    <w:semiHidden/>
    <w:unhideWhenUsed/>
    <w:rsid w:val="00EB6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61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Egorova_VS</dc:creator>
  <cp:lastModifiedBy>Василькова Анастасия Ивановна</cp:lastModifiedBy>
  <cp:revision>2</cp:revision>
  <dcterms:created xsi:type="dcterms:W3CDTF">2018-04-26T09:22:00Z</dcterms:created>
  <dcterms:modified xsi:type="dcterms:W3CDTF">2018-04-26T09:22:00Z</dcterms:modified>
</cp:coreProperties>
</file>